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13"/>
        <w:gridCol w:w="3103"/>
        <w:gridCol w:w="3134"/>
      </w:tblGrid>
      <w:tr w:rsidR="003B14A0" w14:paraId="427A8B00" w14:textId="77777777" w:rsidTr="781CA82B">
        <w:tc>
          <w:tcPr>
            <w:tcW w:w="3192" w:type="dxa"/>
          </w:tcPr>
          <w:p w14:paraId="02CB8C3E" w14:textId="77777777" w:rsidR="003B14A0" w:rsidRPr="006A51D4" w:rsidRDefault="003B14A0">
            <w:pPr>
              <w:rPr>
                <w:b/>
              </w:rPr>
            </w:pPr>
            <w:r w:rsidRPr="006A51D4">
              <w:rPr>
                <w:b/>
                <w:noProof/>
              </w:rPr>
              <w:drawing>
                <wp:anchor distT="0" distB="0" distL="114300" distR="114300" simplePos="0" relativeHeight="251658240" behindDoc="0" locked="0" layoutInCell="1" allowOverlap="1" wp14:anchorId="3703CE44" wp14:editId="07777777">
                  <wp:simplePos x="0" y="0"/>
                  <wp:positionH relativeFrom="column">
                    <wp:posOffset>-676275</wp:posOffset>
                  </wp:positionH>
                  <wp:positionV relativeFrom="paragraph">
                    <wp:posOffset>-711200</wp:posOffset>
                  </wp:positionV>
                  <wp:extent cx="638175" cy="638175"/>
                  <wp:effectExtent l="19050" t="0" r="9525" b="0"/>
                  <wp:wrapNone/>
                  <wp:docPr id="1" name="Picture 0" descr="TWL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LU Logo.jpg"/>
                          <pic:cNvPicPr/>
                        </pic:nvPicPr>
                        <pic:blipFill>
                          <a:blip r:embed="rId7" cstate="print"/>
                          <a:stretch>
                            <a:fillRect/>
                          </a:stretch>
                        </pic:blipFill>
                        <pic:spPr>
                          <a:xfrm>
                            <a:off x="0" y="0"/>
                            <a:ext cx="638175" cy="638175"/>
                          </a:xfrm>
                          <a:prstGeom prst="rect">
                            <a:avLst/>
                          </a:prstGeom>
                        </pic:spPr>
                      </pic:pic>
                    </a:graphicData>
                  </a:graphic>
                </wp:anchor>
              </w:drawing>
            </w:r>
            <w:r w:rsidRPr="006A51D4">
              <w:rPr>
                <w:b/>
              </w:rPr>
              <w:t>Scripture:</w:t>
            </w:r>
          </w:p>
          <w:p w14:paraId="672A6659" w14:textId="3A0E376C" w:rsidR="006A51D4" w:rsidRPr="006A51D4" w:rsidRDefault="781CA82B" w:rsidP="781CA82B">
            <w:pPr>
              <w:rPr>
                <w:b/>
                <w:bCs/>
              </w:rPr>
            </w:pPr>
            <w:r w:rsidRPr="781CA82B">
              <w:rPr>
                <w:b/>
                <w:bCs/>
              </w:rPr>
              <w:t>Galatians 6:9</w:t>
            </w:r>
          </w:p>
          <w:p w14:paraId="0A37501D" w14:textId="77777777" w:rsidR="003B14A0" w:rsidRPr="006A51D4" w:rsidRDefault="003B14A0">
            <w:pPr>
              <w:rPr>
                <w:b/>
              </w:rPr>
            </w:pPr>
          </w:p>
        </w:tc>
        <w:tc>
          <w:tcPr>
            <w:tcW w:w="3192" w:type="dxa"/>
          </w:tcPr>
          <w:p w14:paraId="5AACADDB" w14:textId="7457E9C9" w:rsidR="003B14A0" w:rsidRPr="006A51D4" w:rsidRDefault="781CA82B" w:rsidP="781CA82B">
            <w:pPr>
              <w:rPr>
                <w:b/>
                <w:bCs/>
              </w:rPr>
            </w:pPr>
            <w:r w:rsidRPr="781CA82B">
              <w:rPr>
                <w:b/>
                <w:bCs/>
              </w:rPr>
              <w:t>Topic: You’ve Come too far to give up NOW!!</w:t>
            </w:r>
          </w:p>
        </w:tc>
        <w:tc>
          <w:tcPr>
            <w:tcW w:w="3192" w:type="dxa"/>
          </w:tcPr>
          <w:p w14:paraId="3101716D" w14:textId="4E292897" w:rsidR="003B14A0" w:rsidRPr="006A51D4" w:rsidRDefault="781CA82B" w:rsidP="781CA82B">
            <w:pPr>
              <w:rPr>
                <w:b/>
                <w:bCs/>
              </w:rPr>
            </w:pPr>
            <w:r w:rsidRPr="781CA82B">
              <w:rPr>
                <w:b/>
                <w:bCs/>
              </w:rPr>
              <w:t>Date:5/29/2020</w:t>
            </w:r>
          </w:p>
        </w:tc>
      </w:tr>
    </w:tbl>
    <w:tbl>
      <w:tblPr>
        <w:tblStyle w:val="TableGrid"/>
        <w:tblpPr w:leftFromText="180" w:rightFromText="180" w:vertAnchor="text" w:tblpY="46"/>
        <w:tblW w:w="0" w:type="auto"/>
        <w:tblLook w:val="04A0" w:firstRow="1" w:lastRow="0" w:firstColumn="1" w:lastColumn="0" w:noHBand="0" w:noVBand="1"/>
      </w:tblPr>
      <w:tblGrid>
        <w:gridCol w:w="4683"/>
        <w:gridCol w:w="4667"/>
      </w:tblGrid>
      <w:tr w:rsidR="00616A76" w14:paraId="43382ED6" w14:textId="77777777" w:rsidTr="781CA82B">
        <w:tc>
          <w:tcPr>
            <w:tcW w:w="4788" w:type="dxa"/>
          </w:tcPr>
          <w:p w14:paraId="48706C00" w14:textId="77777777" w:rsidR="00616A76" w:rsidRPr="003B14A0" w:rsidRDefault="00616A76" w:rsidP="00616A76">
            <w:pPr>
              <w:rPr>
                <w:b/>
              </w:rPr>
            </w:pPr>
            <w:r w:rsidRPr="003B14A0">
              <w:rPr>
                <w:b/>
              </w:rPr>
              <w:t>CORE</w:t>
            </w:r>
            <w:r>
              <w:rPr>
                <w:b/>
              </w:rPr>
              <w:t>:</w:t>
            </w:r>
          </w:p>
          <w:p w14:paraId="5078A425" w14:textId="77777777" w:rsidR="00616A76" w:rsidRDefault="00616A76" w:rsidP="00616A76">
            <w:r>
              <w:t>Find the main truth of the verse and put it into your own words in 15 words or less.</w:t>
            </w:r>
          </w:p>
        </w:tc>
        <w:tc>
          <w:tcPr>
            <w:tcW w:w="4788" w:type="dxa"/>
          </w:tcPr>
          <w:p w14:paraId="5DAB6C7B" w14:textId="5194ECA0" w:rsidR="00616A76" w:rsidRDefault="781CA82B" w:rsidP="00616A76">
            <w:r>
              <w:t xml:space="preserve">Keep Pushing Don’t give up and Finish! </w:t>
            </w:r>
          </w:p>
        </w:tc>
      </w:tr>
      <w:tr w:rsidR="00616A76" w14:paraId="1084AF55" w14:textId="77777777" w:rsidTr="781CA82B">
        <w:tc>
          <w:tcPr>
            <w:tcW w:w="4788" w:type="dxa"/>
          </w:tcPr>
          <w:p w14:paraId="57AEA131" w14:textId="77777777" w:rsidR="00616A76" w:rsidRPr="003B14A0" w:rsidRDefault="00616A76" w:rsidP="00616A76">
            <w:pPr>
              <w:rPr>
                <w:b/>
              </w:rPr>
            </w:pPr>
            <w:r w:rsidRPr="003B14A0">
              <w:rPr>
                <w:b/>
              </w:rPr>
              <w:t>HEART:</w:t>
            </w:r>
          </w:p>
          <w:p w14:paraId="6EA4A016" w14:textId="77777777" w:rsidR="00616A76" w:rsidRDefault="00616A76" w:rsidP="00616A76">
            <w:r>
              <w:t>Explain the message/lesson you would communicate in your sermon in 15 words or less</w:t>
            </w:r>
          </w:p>
        </w:tc>
        <w:tc>
          <w:tcPr>
            <w:tcW w:w="4788" w:type="dxa"/>
          </w:tcPr>
          <w:p w14:paraId="02EB378F" w14:textId="4A8966C9" w:rsidR="00616A76" w:rsidRDefault="781CA82B" w:rsidP="00616A76">
            <w:r>
              <w:t>While doing good don’t allow no one to stop you and discourage you Keep pushing for God Stay focused soon you will reap a harvest of blessings if we do not give up.</w:t>
            </w:r>
          </w:p>
        </w:tc>
      </w:tr>
      <w:tr w:rsidR="00616A76" w14:paraId="6854706F" w14:textId="77777777" w:rsidTr="781CA82B">
        <w:tc>
          <w:tcPr>
            <w:tcW w:w="4788" w:type="dxa"/>
          </w:tcPr>
          <w:p w14:paraId="59DAE4E3" w14:textId="77777777" w:rsidR="00616A76" w:rsidRPr="003B14A0" w:rsidRDefault="00616A76" w:rsidP="00616A76">
            <w:pPr>
              <w:rPr>
                <w:b/>
              </w:rPr>
            </w:pPr>
            <w:r w:rsidRPr="003B14A0">
              <w:rPr>
                <w:b/>
              </w:rPr>
              <w:t>PRACTICAL</w:t>
            </w:r>
            <w:r>
              <w:rPr>
                <w:b/>
              </w:rPr>
              <w:t xml:space="preserve"> </w:t>
            </w:r>
            <w:r w:rsidRPr="003B14A0">
              <w:rPr>
                <w:b/>
              </w:rPr>
              <w:t xml:space="preserve"> APPLICATION:</w:t>
            </w:r>
          </w:p>
          <w:p w14:paraId="5F02D144" w14:textId="77777777" w:rsidR="00616A76" w:rsidRDefault="00616A76" w:rsidP="00616A76">
            <w:r>
              <w:t>What do you want to teach your audience to apply in their lives?</w:t>
            </w:r>
          </w:p>
        </w:tc>
        <w:tc>
          <w:tcPr>
            <w:tcW w:w="4788" w:type="dxa"/>
          </w:tcPr>
          <w:p w14:paraId="6A05A809" w14:textId="3B19F6A6" w:rsidR="00616A76" w:rsidRDefault="781CA82B" w:rsidP="00616A76">
            <w:r>
              <w:t xml:space="preserve">Stand strong. Hold on. Keep going. Don’t give up. FINISH THE RACE! </w:t>
            </w:r>
          </w:p>
        </w:tc>
      </w:tr>
      <w:tr w:rsidR="00616A76" w14:paraId="0631515A" w14:textId="77777777" w:rsidTr="781CA82B">
        <w:tc>
          <w:tcPr>
            <w:tcW w:w="4788" w:type="dxa"/>
          </w:tcPr>
          <w:p w14:paraId="2D4D7D6B" w14:textId="77777777" w:rsidR="00616A76" w:rsidRPr="006A51D4" w:rsidRDefault="00616A76" w:rsidP="00616A76">
            <w:pPr>
              <w:rPr>
                <w:b/>
              </w:rPr>
            </w:pPr>
            <w:r w:rsidRPr="006A51D4">
              <w:rPr>
                <w:b/>
              </w:rPr>
              <w:t>DEEPER:</w:t>
            </w:r>
          </w:p>
          <w:p w14:paraId="500746DC" w14:textId="77777777" w:rsidR="00616A76" w:rsidRDefault="00616A76" w:rsidP="00616A76">
            <w:r>
              <w:t>What question will you ask your audience to answer so they can reflect on their need to apply the sermon to their lives?</w:t>
            </w:r>
          </w:p>
        </w:tc>
        <w:tc>
          <w:tcPr>
            <w:tcW w:w="4788" w:type="dxa"/>
          </w:tcPr>
          <w:p w14:paraId="5A39BBE3" w14:textId="5CA46D41" w:rsidR="00616A76" w:rsidRDefault="781CA82B" w:rsidP="00616A76">
            <w:r>
              <w:t>What is it that needs to change for you to keep going? Is it something within you!? Or is it something around you??</w:t>
            </w:r>
          </w:p>
        </w:tc>
      </w:tr>
      <w:tr w:rsidR="00616A76" w14:paraId="2D156937" w14:textId="77777777" w:rsidTr="781CA82B">
        <w:tc>
          <w:tcPr>
            <w:tcW w:w="4788" w:type="dxa"/>
          </w:tcPr>
          <w:p w14:paraId="136CC5E1" w14:textId="77777777" w:rsidR="00616A76" w:rsidRDefault="00616A76" w:rsidP="00616A76">
            <w:r>
              <w:t xml:space="preserve">What one </w:t>
            </w:r>
            <w:r>
              <w:rPr>
                <w:b/>
              </w:rPr>
              <w:t>WORD</w:t>
            </w:r>
            <w:r>
              <w:t xml:space="preserve"> sums up your sermon’s points?</w:t>
            </w:r>
          </w:p>
          <w:p w14:paraId="41C8F396" w14:textId="77777777" w:rsidR="00616A76" w:rsidRDefault="00616A76" w:rsidP="00616A76"/>
        </w:tc>
        <w:tc>
          <w:tcPr>
            <w:tcW w:w="4788" w:type="dxa"/>
          </w:tcPr>
          <w:p w14:paraId="72A3D3EC" w14:textId="56E2406D" w:rsidR="00616A76" w:rsidRDefault="781CA82B" w:rsidP="781CA82B">
            <w:pPr>
              <w:spacing w:line="259" w:lineRule="auto"/>
            </w:pPr>
            <w:r>
              <w:t>FINISH</w:t>
            </w:r>
          </w:p>
        </w:tc>
      </w:tr>
    </w:tbl>
    <w:p w14:paraId="09CED1BB" w14:textId="77777777" w:rsidR="003B14A0" w:rsidRPr="00616A76" w:rsidRDefault="00616A76" w:rsidP="00017ED0">
      <w:pPr>
        <w:spacing w:before="240" w:after="0"/>
        <w:jc w:val="center"/>
        <w:rPr>
          <w:b/>
          <w:color w:val="1F3864" w:themeColor="accent5" w:themeShade="80"/>
          <w:sz w:val="28"/>
          <w:szCs w:val="28"/>
          <w:u w:val="single"/>
        </w:rPr>
      </w:pPr>
      <w:r w:rsidRPr="006A51D4">
        <w:rPr>
          <w:b/>
          <w:color w:val="1F3864" w:themeColor="accent5" w:themeShade="80"/>
          <w:sz w:val="28"/>
          <w:szCs w:val="28"/>
          <w:u w:val="single"/>
        </w:rPr>
        <w:t>OUTLINE</w:t>
      </w:r>
    </w:p>
    <w:tbl>
      <w:tblPr>
        <w:tblStyle w:val="TableGrid"/>
        <w:tblpPr w:leftFromText="180" w:rightFromText="180" w:vertAnchor="text" w:horzAnchor="margin" w:tblpY="353"/>
        <w:tblW w:w="9628" w:type="dxa"/>
        <w:tblLook w:val="04A0" w:firstRow="1" w:lastRow="0" w:firstColumn="1" w:lastColumn="0" w:noHBand="0" w:noVBand="1"/>
      </w:tblPr>
      <w:tblGrid>
        <w:gridCol w:w="3258"/>
        <w:gridCol w:w="6370"/>
      </w:tblGrid>
      <w:tr w:rsidR="000A2689" w14:paraId="68D32BFA" w14:textId="77777777" w:rsidTr="781CA82B">
        <w:trPr>
          <w:trHeight w:val="1778"/>
        </w:trPr>
        <w:tc>
          <w:tcPr>
            <w:tcW w:w="3258" w:type="dxa"/>
          </w:tcPr>
          <w:p w14:paraId="7ECF51D8" w14:textId="77777777" w:rsidR="000A2689" w:rsidRDefault="000A2689" w:rsidP="000A2689">
            <w:pPr>
              <w:spacing w:line="360" w:lineRule="auto"/>
            </w:pPr>
            <w:r>
              <w:t xml:space="preserve">MAIN POINT 1)                            </w:t>
            </w:r>
            <w:r w:rsidRPr="000A2689">
              <w:rPr>
                <w:sz w:val="24"/>
                <w:szCs w:val="24"/>
              </w:rPr>
              <w:t>I.</w:t>
            </w:r>
          </w:p>
          <w:p w14:paraId="0A6550C5" w14:textId="77777777" w:rsidR="00F9792D" w:rsidRPr="00F9792D" w:rsidRDefault="000A2689" w:rsidP="00F9792D">
            <w:pPr>
              <w:pStyle w:val="ListParagraph"/>
              <w:numPr>
                <w:ilvl w:val="0"/>
                <w:numId w:val="2"/>
              </w:numPr>
              <w:spacing w:line="360" w:lineRule="auto"/>
              <w:rPr>
                <w:sz w:val="20"/>
                <w:szCs w:val="20"/>
              </w:rPr>
            </w:pPr>
            <w:r w:rsidRPr="000A2689">
              <w:rPr>
                <w:sz w:val="20"/>
                <w:szCs w:val="20"/>
              </w:rPr>
              <w:t>Sub Point of Main Point</w:t>
            </w:r>
            <w:r>
              <w:rPr>
                <w:sz w:val="20"/>
                <w:szCs w:val="20"/>
              </w:rPr>
              <w:t xml:space="preserve">    </w:t>
            </w:r>
            <w:r w:rsidR="00F9792D" w:rsidRPr="00F9792D">
              <w:rPr>
                <w:b/>
                <w:sz w:val="20"/>
                <w:szCs w:val="20"/>
              </w:rPr>
              <w:t>A.</w:t>
            </w:r>
            <w:r w:rsidR="00F9792D">
              <w:rPr>
                <w:b/>
                <w:sz w:val="20"/>
                <w:szCs w:val="20"/>
              </w:rPr>
              <w:t xml:space="preserve">       </w:t>
            </w:r>
            <w:r w:rsidR="00F9792D">
              <w:rPr>
                <w:sz w:val="20"/>
                <w:szCs w:val="20"/>
              </w:rPr>
              <w:t xml:space="preserve"> </w:t>
            </w:r>
            <w:r w:rsidR="00F9792D" w:rsidRPr="00F9792D">
              <w:rPr>
                <w:i/>
                <w:sz w:val="20"/>
                <w:szCs w:val="20"/>
              </w:rPr>
              <w:t>-Support to sub point</w:t>
            </w:r>
            <w:r w:rsidR="00F9792D">
              <w:rPr>
                <w:sz w:val="20"/>
                <w:szCs w:val="20"/>
              </w:rPr>
              <w:t xml:space="preserve">          </w:t>
            </w:r>
            <w:r w:rsidR="00F9792D" w:rsidRPr="00F9792D">
              <w:rPr>
                <w:b/>
                <w:sz w:val="20"/>
                <w:szCs w:val="20"/>
              </w:rPr>
              <w:t>1</w:t>
            </w:r>
            <w:r w:rsidR="00F9792D">
              <w:rPr>
                <w:sz w:val="20"/>
                <w:szCs w:val="20"/>
              </w:rPr>
              <w:t xml:space="preserve">. </w:t>
            </w:r>
          </w:p>
          <w:p w14:paraId="6B0C1CCD" w14:textId="77777777" w:rsidR="000A2689" w:rsidRDefault="000A2689" w:rsidP="000A2689">
            <w:pPr>
              <w:pStyle w:val="ListParagraph"/>
              <w:numPr>
                <w:ilvl w:val="0"/>
                <w:numId w:val="2"/>
              </w:numPr>
              <w:spacing w:line="360" w:lineRule="auto"/>
            </w:pPr>
            <w:r w:rsidRPr="000A2689">
              <w:rPr>
                <w:sz w:val="20"/>
                <w:szCs w:val="20"/>
              </w:rPr>
              <w:t>Sub Point of main Point</w:t>
            </w:r>
            <w:r>
              <w:rPr>
                <w:sz w:val="20"/>
                <w:szCs w:val="20"/>
              </w:rPr>
              <w:t xml:space="preserve">   </w:t>
            </w:r>
            <w:r w:rsidRPr="000A2689">
              <w:rPr>
                <w:sz w:val="24"/>
                <w:szCs w:val="24"/>
              </w:rPr>
              <w:t xml:space="preserve"> B</w:t>
            </w:r>
            <w:r>
              <w:rPr>
                <w:sz w:val="20"/>
                <w:szCs w:val="20"/>
              </w:rPr>
              <w:t>.</w:t>
            </w:r>
            <w:r w:rsidR="00F9792D">
              <w:rPr>
                <w:sz w:val="20"/>
                <w:szCs w:val="20"/>
              </w:rPr>
              <w:t xml:space="preserve">        </w:t>
            </w:r>
            <w:r w:rsidR="00F9792D" w:rsidRPr="00F9792D">
              <w:rPr>
                <w:i/>
                <w:sz w:val="20"/>
                <w:szCs w:val="20"/>
              </w:rPr>
              <w:t>-Support to sub point</w:t>
            </w:r>
            <w:r w:rsidR="00F9792D">
              <w:rPr>
                <w:sz w:val="20"/>
                <w:szCs w:val="20"/>
              </w:rPr>
              <w:t xml:space="preserve">          </w:t>
            </w:r>
            <w:r w:rsidR="00F9792D" w:rsidRPr="00F9792D">
              <w:rPr>
                <w:b/>
                <w:sz w:val="20"/>
                <w:szCs w:val="20"/>
              </w:rPr>
              <w:t>1</w:t>
            </w:r>
            <w:r w:rsidR="00F9792D">
              <w:rPr>
                <w:sz w:val="20"/>
                <w:szCs w:val="20"/>
              </w:rPr>
              <w:t>.</w:t>
            </w:r>
          </w:p>
        </w:tc>
        <w:tc>
          <w:tcPr>
            <w:tcW w:w="6370" w:type="dxa"/>
          </w:tcPr>
          <w:p w14:paraId="0791055E" w14:textId="767DD842" w:rsidR="000A2689" w:rsidRDefault="781CA82B" w:rsidP="000A2689">
            <w:r>
              <w:t>You’ve come too far to give up now!</w:t>
            </w:r>
          </w:p>
          <w:p w14:paraId="57020829" w14:textId="7A2064E0" w:rsidR="000A2689" w:rsidRDefault="781CA82B" w:rsidP="000A2689">
            <w:r>
              <w:t xml:space="preserve">You have come a long way to go back now! </w:t>
            </w:r>
          </w:p>
          <w:p w14:paraId="06AD6619" w14:textId="5EA26B1A" w:rsidR="000A2689" w:rsidRDefault="781CA82B" w:rsidP="000A2689">
            <w:r>
              <w:t xml:space="preserve">You fought so hard to throw in the towel now! </w:t>
            </w:r>
          </w:p>
          <w:p w14:paraId="7C0C8686" w14:textId="6D609953" w:rsidR="000A2689" w:rsidRDefault="781CA82B" w:rsidP="000A2689">
            <w:r>
              <w:t xml:space="preserve">You have walked this far to walk away now! </w:t>
            </w:r>
          </w:p>
          <w:p w14:paraId="1F32368A" w14:textId="17570BB7" w:rsidR="000A2689" w:rsidRDefault="000A2689" w:rsidP="781CA82B"/>
          <w:p w14:paraId="01017CC2" w14:textId="0C93A365" w:rsidR="000A2689" w:rsidRDefault="781CA82B" w:rsidP="781CA82B">
            <w:r w:rsidRPr="781CA82B">
              <w:rPr>
                <w:b/>
                <w:bCs/>
              </w:rPr>
              <w:t>Galatians 6:9 “and let us not be weary in well doing; for in due season we shall reap, if we faint not.</w:t>
            </w:r>
          </w:p>
          <w:p w14:paraId="2E3F9710" w14:textId="4113DDE4" w:rsidR="000A2689" w:rsidRDefault="000A2689" w:rsidP="781CA82B">
            <w:pPr>
              <w:rPr>
                <w:b/>
                <w:bCs/>
              </w:rPr>
            </w:pPr>
          </w:p>
          <w:p w14:paraId="4BB44A54" w14:textId="7273923B" w:rsidR="000A2689" w:rsidRDefault="781CA82B" w:rsidP="781CA82B">
            <w:pPr>
              <w:rPr>
                <w:b/>
                <w:bCs/>
              </w:rPr>
            </w:pPr>
            <w:r>
              <w:t>Weary: Feeling or showing tiredness, especially as a result of excessive exertion, worn out, drained, low, shattered, exhausted.</w:t>
            </w:r>
          </w:p>
          <w:p w14:paraId="0582A5A7" w14:textId="2C2AE79A" w:rsidR="000A2689" w:rsidRDefault="000A2689" w:rsidP="781CA82B"/>
        </w:tc>
      </w:tr>
      <w:tr w:rsidR="000A2689" w14:paraId="4BDA1BEE" w14:textId="77777777" w:rsidTr="781CA82B">
        <w:trPr>
          <w:trHeight w:val="333"/>
        </w:trPr>
        <w:tc>
          <w:tcPr>
            <w:tcW w:w="3258" w:type="dxa"/>
          </w:tcPr>
          <w:p w14:paraId="3FEE7C7D" w14:textId="77777777" w:rsidR="000A2689" w:rsidRDefault="000A2689" w:rsidP="000A2689">
            <w:r>
              <w:t>TRANSITIONAL SENTENCE</w:t>
            </w:r>
          </w:p>
        </w:tc>
        <w:tc>
          <w:tcPr>
            <w:tcW w:w="6370" w:type="dxa"/>
          </w:tcPr>
          <w:p w14:paraId="0D0B940D" w14:textId="31A076E6" w:rsidR="000A2689" w:rsidRDefault="781CA82B" w:rsidP="781CA82B">
            <w:pPr>
              <w:rPr>
                <w:u w:val="single"/>
              </w:rPr>
            </w:pPr>
            <w:r w:rsidRPr="781CA82B">
              <w:rPr>
                <w:u w:val="single"/>
              </w:rPr>
              <w:t>Do not get tired of doing what's Good!</w:t>
            </w:r>
            <w:r>
              <w:t xml:space="preserve"> </w:t>
            </w:r>
          </w:p>
        </w:tc>
      </w:tr>
      <w:tr w:rsidR="000A2689" w14:paraId="32C1D817" w14:textId="77777777" w:rsidTr="781CA82B">
        <w:trPr>
          <w:trHeight w:val="1720"/>
        </w:trPr>
        <w:tc>
          <w:tcPr>
            <w:tcW w:w="3258" w:type="dxa"/>
          </w:tcPr>
          <w:p w14:paraId="411A7872" w14:textId="77777777" w:rsidR="000A2689" w:rsidRDefault="000A2689" w:rsidP="000A2689">
            <w:pPr>
              <w:spacing w:line="360" w:lineRule="auto"/>
            </w:pPr>
            <w:r>
              <w:t>MAIN POINT 2)                            II.</w:t>
            </w:r>
          </w:p>
          <w:p w14:paraId="18A50E69" w14:textId="77777777" w:rsidR="000A2689" w:rsidRPr="00F9792D" w:rsidRDefault="000A2689" w:rsidP="000A2689">
            <w:pPr>
              <w:pStyle w:val="ListParagraph"/>
              <w:numPr>
                <w:ilvl w:val="0"/>
                <w:numId w:val="2"/>
              </w:numPr>
              <w:spacing w:line="360" w:lineRule="auto"/>
              <w:rPr>
                <w:sz w:val="20"/>
                <w:szCs w:val="20"/>
              </w:rPr>
            </w:pPr>
            <w:r w:rsidRPr="000A2689">
              <w:rPr>
                <w:sz w:val="20"/>
                <w:szCs w:val="20"/>
              </w:rPr>
              <w:t>Sub Point of Main Point</w:t>
            </w:r>
            <w:r>
              <w:rPr>
                <w:sz w:val="20"/>
                <w:szCs w:val="20"/>
              </w:rPr>
              <w:t xml:space="preserve">    </w:t>
            </w:r>
            <w:r w:rsidRPr="000A2689">
              <w:rPr>
                <w:sz w:val="24"/>
                <w:szCs w:val="24"/>
              </w:rPr>
              <w:t>A.</w:t>
            </w:r>
          </w:p>
          <w:p w14:paraId="23F4DCF1" w14:textId="77777777" w:rsidR="00F9792D" w:rsidRPr="000A2689" w:rsidRDefault="00F9792D" w:rsidP="00F9792D">
            <w:pPr>
              <w:pStyle w:val="ListParagraph"/>
              <w:spacing w:line="360" w:lineRule="auto"/>
              <w:ind w:left="360"/>
              <w:rPr>
                <w:sz w:val="20"/>
                <w:szCs w:val="20"/>
              </w:rPr>
            </w:pPr>
            <w:r w:rsidRPr="00F9792D">
              <w:rPr>
                <w:i/>
                <w:sz w:val="20"/>
                <w:szCs w:val="20"/>
              </w:rPr>
              <w:t>-Support to sub point</w:t>
            </w:r>
            <w:r>
              <w:rPr>
                <w:sz w:val="20"/>
                <w:szCs w:val="20"/>
              </w:rPr>
              <w:t xml:space="preserve">          </w:t>
            </w:r>
            <w:r w:rsidRPr="00F9792D">
              <w:rPr>
                <w:b/>
                <w:sz w:val="20"/>
                <w:szCs w:val="20"/>
              </w:rPr>
              <w:t>1</w:t>
            </w:r>
            <w:r>
              <w:rPr>
                <w:sz w:val="20"/>
                <w:szCs w:val="20"/>
              </w:rPr>
              <w:t>.</w:t>
            </w:r>
          </w:p>
          <w:p w14:paraId="6D3A3EE2" w14:textId="77777777" w:rsidR="000A2689" w:rsidRPr="00F9792D" w:rsidRDefault="000A2689" w:rsidP="000A2689">
            <w:pPr>
              <w:pStyle w:val="ListParagraph"/>
              <w:numPr>
                <w:ilvl w:val="0"/>
                <w:numId w:val="2"/>
              </w:numPr>
              <w:spacing w:line="360" w:lineRule="auto"/>
            </w:pPr>
            <w:r w:rsidRPr="000A2689">
              <w:rPr>
                <w:sz w:val="20"/>
                <w:szCs w:val="20"/>
              </w:rPr>
              <w:t xml:space="preserve">Sub Point of main Point   </w:t>
            </w:r>
            <w:r w:rsidRPr="000A2689">
              <w:rPr>
                <w:sz w:val="24"/>
                <w:szCs w:val="24"/>
              </w:rPr>
              <w:t xml:space="preserve"> B</w:t>
            </w:r>
          </w:p>
          <w:p w14:paraId="6D4B39FC" w14:textId="77777777" w:rsidR="00F9792D" w:rsidRDefault="00F9792D" w:rsidP="00F9792D">
            <w:pPr>
              <w:pStyle w:val="ListParagraph"/>
              <w:spacing w:line="360" w:lineRule="auto"/>
              <w:ind w:left="360"/>
            </w:pPr>
            <w:r w:rsidRPr="00F9792D">
              <w:rPr>
                <w:i/>
                <w:sz w:val="20"/>
                <w:szCs w:val="20"/>
              </w:rPr>
              <w:t>-Support to sub point</w:t>
            </w:r>
            <w:r>
              <w:rPr>
                <w:sz w:val="20"/>
                <w:szCs w:val="20"/>
              </w:rPr>
              <w:t xml:space="preserve">          </w:t>
            </w:r>
            <w:r w:rsidRPr="00F9792D">
              <w:rPr>
                <w:b/>
                <w:sz w:val="20"/>
                <w:szCs w:val="20"/>
              </w:rPr>
              <w:t>1</w:t>
            </w:r>
            <w:r>
              <w:rPr>
                <w:sz w:val="20"/>
                <w:szCs w:val="20"/>
              </w:rPr>
              <w:t>.</w:t>
            </w:r>
          </w:p>
        </w:tc>
        <w:tc>
          <w:tcPr>
            <w:tcW w:w="6370" w:type="dxa"/>
          </w:tcPr>
          <w:p w14:paraId="18257FC5" w14:textId="3F879048" w:rsidR="000A2689" w:rsidRDefault="781CA82B" w:rsidP="000A2689">
            <w:r>
              <w:t>Keep serving! Keep seeking God! Keep helping others! Keep fighting the sickness! Keep running the race! Keep walking with Christ! Keep staying away from sin! Keep staying Pure! Keep standing Strong! Keep Praying! Keep fighting the Good Fight!</w:t>
            </w:r>
          </w:p>
          <w:p w14:paraId="5A809119" w14:textId="67E6DB64" w:rsidR="000A2689" w:rsidRDefault="781CA82B" w:rsidP="781CA82B">
            <w:r>
              <w:t xml:space="preserve">I know it gets frustrating! </w:t>
            </w:r>
          </w:p>
          <w:p w14:paraId="756792E3" w14:textId="3F4DB755" w:rsidR="000A2689" w:rsidRDefault="781CA82B" w:rsidP="781CA82B">
            <w:r>
              <w:t>I know it can be irritating</w:t>
            </w:r>
          </w:p>
          <w:p w14:paraId="52885E32" w14:textId="786626DD" w:rsidR="000A2689" w:rsidRDefault="781CA82B" w:rsidP="781CA82B">
            <w:r>
              <w:t>I know it can stress you out</w:t>
            </w:r>
          </w:p>
          <w:p w14:paraId="6D5B0711" w14:textId="62238D1B" w:rsidR="000A2689" w:rsidRDefault="781CA82B" w:rsidP="781CA82B">
            <w:r>
              <w:t>I know you can get tired</w:t>
            </w:r>
          </w:p>
          <w:p w14:paraId="2437155E" w14:textId="73AE6999" w:rsidR="000A2689" w:rsidRDefault="781CA82B" w:rsidP="781CA82B">
            <w:r>
              <w:t>I know you can start to lose hope</w:t>
            </w:r>
          </w:p>
          <w:p w14:paraId="1B5D3199" w14:textId="323815F5" w:rsidR="000A2689" w:rsidRDefault="781CA82B" w:rsidP="781CA82B">
            <w:r>
              <w:t>I know you're on the verge of giving up!</w:t>
            </w:r>
          </w:p>
          <w:p w14:paraId="27A04585" w14:textId="3AD88C4F" w:rsidR="000A2689" w:rsidRDefault="781CA82B" w:rsidP="781CA82B">
            <w:r>
              <w:t>I know you can give into your fleshly desires</w:t>
            </w:r>
          </w:p>
          <w:p w14:paraId="3208A6DC" w14:textId="63B8CBC5" w:rsidR="000A2689" w:rsidRDefault="781CA82B" w:rsidP="781CA82B">
            <w:r>
              <w:t>BUT WHATEVER YOU DO!</w:t>
            </w:r>
          </w:p>
          <w:p w14:paraId="6A307F8E" w14:textId="789D190F" w:rsidR="000A2689" w:rsidRDefault="781CA82B" w:rsidP="781CA82B">
            <w:r>
              <w:lastRenderedPageBreak/>
              <w:t>DO NOT GIVE UP!</w:t>
            </w:r>
          </w:p>
          <w:p w14:paraId="4F02C190" w14:textId="588FD5EB" w:rsidR="000A2689" w:rsidRDefault="781CA82B" w:rsidP="781CA82B">
            <w:r>
              <w:t>All the Good you are doing now is planting seeds and soon you will reap a harvest from those planted seeds! ONLY IF WE DO NOT FAINT!</w:t>
            </w:r>
          </w:p>
          <w:p w14:paraId="17AB6670" w14:textId="5172956D" w:rsidR="000A2689" w:rsidRDefault="781CA82B" w:rsidP="781CA82B">
            <w:r w:rsidRPr="781CA82B">
              <w:rPr>
                <w:b/>
                <w:bCs/>
              </w:rPr>
              <w:t xml:space="preserve">Faint: Lacking in strength or enthusiasm, make feeble, Give up, halfhearted, weak, doubtful, vague, decline. </w:t>
            </w:r>
          </w:p>
          <w:p w14:paraId="0E0838CF" w14:textId="567D8FC0" w:rsidR="000A2689" w:rsidRDefault="781CA82B" w:rsidP="781CA82B">
            <w:r>
              <w:t xml:space="preserve">Remember in your weakness God is your strength he is the one that holds you up with his strong arm! Specially during the hardships, the tests, the trials, the tribulations, the battles, the attacks </w:t>
            </w:r>
          </w:p>
          <w:p w14:paraId="7C72C2B5" w14:textId="13252F67" w:rsidR="000A2689" w:rsidRDefault="000A2689" w:rsidP="781CA82B"/>
          <w:p w14:paraId="6AC9E089" w14:textId="2565B709" w:rsidR="000A2689" w:rsidRDefault="781CA82B" w:rsidP="781CA82B">
            <w:r>
              <w:t>The Right Path is not an easy Path! It's harder! But it's worth it! See what makes it easy is that the lord always leads us to victory if you stay close to him you will never fail after every battle and every test you will be closer to him than you were before! There can be no victory without a battle the greater the battle the greater the Victory!</w:t>
            </w:r>
          </w:p>
        </w:tc>
      </w:tr>
      <w:tr w:rsidR="000A2689" w14:paraId="485C7DBC" w14:textId="77777777" w:rsidTr="781CA82B">
        <w:trPr>
          <w:trHeight w:val="396"/>
        </w:trPr>
        <w:tc>
          <w:tcPr>
            <w:tcW w:w="3258" w:type="dxa"/>
          </w:tcPr>
          <w:p w14:paraId="2A40C49C" w14:textId="77777777" w:rsidR="000A2689" w:rsidRDefault="000A2689" w:rsidP="00F9792D">
            <w:r>
              <w:lastRenderedPageBreak/>
              <w:t>TRANSITIONAL SENTENCE</w:t>
            </w:r>
          </w:p>
        </w:tc>
        <w:tc>
          <w:tcPr>
            <w:tcW w:w="6370" w:type="dxa"/>
          </w:tcPr>
          <w:p w14:paraId="0E27B00A" w14:textId="5E6B6350" w:rsidR="000A2689" w:rsidRDefault="781CA82B" w:rsidP="000A2689">
            <w:r>
              <w:t>Yes! its hard! But it's WORTH IT! The harvest is Worth it!</w:t>
            </w:r>
          </w:p>
        </w:tc>
      </w:tr>
      <w:tr w:rsidR="000A2689" w14:paraId="2BADEC7B" w14:textId="77777777" w:rsidTr="781CA82B">
        <w:trPr>
          <w:trHeight w:val="1720"/>
        </w:trPr>
        <w:tc>
          <w:tcPr>
            <w:tcW w:w="3258" w:type="dxa"/>
          </w:tcPr>
          <w:p w14:paraId="3D80A813" w14:textId="77777777" w:rsidR="000A2689" w:rsidRDefault="000A2689" w:rsidP="000A2689">
            <w:pPr>
              <w:spacing w:line="360" w:lineRule="auto"/>
            </w:pPr>
            <w:r>
              <w:t>MAIN POINT 3)                           III.</w:t>
            </w:r>
          </w:p>
          <w:p w14:paraId="0FA8E93C" w14:textId="77777777" w:rsidR="000A2689" w:rsidRPr="00F9792D" w:rsidRDefault="000A2689" w:rsidP="000A2689">
            <w:pPr>
              <w:pStyle w:val="ListParagraph"/>
              <w:numPr>
                <w:ilvl w:val="0"/>
                <w:numId w:val="2"/>
              </w:numPr>
              <w:spacing w:line="360" w:lineRule="auto"/>
              <w:rPr>
                <w:sz w:val="20"/>
                <w:szCs w:val="20"/>
              </w:rPr>
            </w:pPr>
            <w:r w:rsidRPr="000A2689">
              <w:rPr>
                <w:sz w:val="20"/>
                <w:szCs w:val="20"/>
              </w:rPr>
              <w:t>Sub Point of Main Point</w:t>
            </w:r>
            <w:r>
              <w:rPr>
                <w:sz w:val="20"/>
                <w:szCs w:val="20"/>
              </w:rPr>
              <w:t xml:space="preserve">   </w:t>
            </w:r>
            <w:r w:rsidRPr="000A2689">
              <w:rPr>
                <w:sz w:val="24"/>
                <w:szCs w:val="24"/>
              </w:rPr>
              <w:t>A.</w:t>
            </w:r>
          </w:p>
          <w:p w14:paraId="69C7F985" w14:textId="77777777" w:rsidR="00F9792D" w:rsidRPr="000A2689" w:rsidRDefault="00F9792D" w:rsidP="00F9792D">
            <w:pPr>
              <w:pStyle w:val="ListParagraph"/>
              <w:spacing w:line="360" w:lineRule="auto"/>
              <w:ind w:left="360"/>
              <w:rPr>
                <w:sz w:val="20"/>
                <w:szCs w:val="20"/>
              </w:rPr>
            </w:pPr>
            <w:r w:rsidRPr="00F9792D">
              <w:rPr>
                <w:i/>
                <w:sz w:val="20"/>
                <w:szCs w:val="20"/>
              </w:rPr>
              <w:t>-Support to sub point</w:t>
            </w:r>
            <w:r>
              <w:rPr>
                <w:sz w:val="20"/>
                <w:szCs w:val="20"/>
              </w:rPr>
              <w:t xml:space="preserve">          </w:t>
            </w:r>
            <w:r w:rsidRPr="00F9792D">
              <w:rPr>
                <w:b/>
                <w:sz w:val="20"/>
                <w:szCs w:val="20"/>
              </w:rPr>
              <w:t>1</w:t>
            </w:r>
            <w:r>
              <w:rPr>
                <w:sz w:val="20"/>
                <w:szCs w:val="20"/>
              </w:rPr>
              <w:t>.</w:t>
            </w:r>
          </w:p>
          <w:p w14:paraId="7A81CC9C" w14:textId="77777777" w:rsidR="000A2689" w:rsidRPr="00F9792D" w:rsidRDefault="000A2689" w:rsidP="000A2689">
            <w:pPr>
              <w:pStyle w:val="ListParagraph"/>
              <w:numPr>
                <w:ilvl w:val="0"/>
                <w:numId w:val="2"/>
              </w:numPr>
              <w:spacing w:line="360" w:lineRule="auto"/>
            </w:pPr>
            <w:r w:rsidRPr="000A2689">
              <w:rPr>
                <w:sz w:val="20"/>
                <w:szCs w:val="20"/>
              </w:rPr>
              <w:t xml:space="preserve">Sub Point of main Point   </w:t>
            </w:r>
            <w:r w:rsidRPr="000A2689">
              <w:rPr>
                <w:sz w:val="24"/>
                <w:szCs w:val="24"/>
              </w:rPr>
              <w:t xml:space="preserve"> B</w:t>
            </w:r>
          </w:p>
          <w:p w14:paraId="0A6FBABF" w14:textId="625FF7E0" w:rsidR="00F9792D" w:rsidRDefault="781CA82B" w:rsidP="00F9792D">
            <w:pPr>
              <w:pStyle w:val="ListParagraph"/>
              <w:spacing w:line="360" w:lineRule="auto"/>
              <w:ind w:left="360"/>
            </w:pPr>
            <w:r w:rsidRPr="781CA82B">
              <w:rPr>
                <w:i/>
                <w:iCs/>
                <w:sz w:val="20"/>
                <w:szCs w:val="20"/>
              </w:rPr>
              <w:t>-Support to sub point</w:t>
            </w:r>
            <w:r w:rsidRPr="781CA82B">
              <w:rPr>
                <w:sz w:val="20"/>
                <w:szCs w:val="20"/>
              </w:rPr>
              <w:t xml:space="preserve">          </w:t>
            </w:r>
            <w:r w:rsidRPr="781CA82B">
              <w:rPr>
                <w:b/>
                <w:bCs/>
                <w:sz w:val="20"/>
                <w:szCs w:val="20"/>
              </w:rPr>
              <w:t>1</w:t>
            </w:r>
            <w:r w:rsidRPr="781CA82B">
              <w:rPr>
                <w:sz w:val="20"/>
                <w:szCs w:val="20"/>
              </w:rPr>
              <w:t>.</w:t>
            </w:r>
          </w:p>
          <w:p w14:paraId="45384A25" w14:textId="2FB7625C" w:rsidR="00F9792D" w:rsidRDefault="00F9792D" w:rsidP="781CA82B">
            <w:pPr>
              <w:pStyle w:val="ListParagraph"/>
              <w:spacing w:line="360" w:lineRule="auto"/>
              <w:ind w:left="360"/>
              <w:rPr>
                <w:sz w:val="20"/>
                <w:szCs w:val="20"/>
              </w:rPr>
            </w:pPr>
          </w:p>
          <w:p w14:paraId="776F3BDF" w14:textId="516063D2" w:rsidR="00F9792D" w:rsidRDefault="00F9792D" w:rsidP="781CA82B">
            <w:pPr>
              <w:pStyle w:val="ListParagraph"/>
              <w:spacing w:line="360" w:lineRule="auto"/>
              <w:ind w:left="360"/>
              <w:rPr>
                <w:sz w:val="20"/>
                <w:szCs w:val="20"/>
              </w:rPr>
            </w:pPr>
          </w:p>
          <w:p w14:paraId="01998E9B" w14:textId="2F0381FF" w:rsidR="00F9792D" w:rsidRDefault="781CA82B" w:rsidP="781CA82B">
            <w:pPr>
              <w:pStyle w:val="ListParagraph"/>
              <w:spacing w:line="360" w:lineRule="auto"/>
              <w:ind w:left="0"/>
              <w:rPr>
                <w:sz w:val="20"/>
                <w:szCs w:val="20"/>
              </w:rPr>
            </w:pPr>
            <w:r w:rsidRPr="781CA82B">
              <w:rPr>
                <w:sz w:val="20"/>
                <w:szCs w:val="20"/>
              </w:rPr>
              <w:t xml:space="preserve">“Run the race that is set before you, and the </w:t>
            </w:r>
            <w:r w:rsidR="0070416D" w:rsidRPr="781CA82B">
              <w:rPr>
                <w:sz w:val="20"/>
                <w:szCs w:val="20"/>
              </w:rPr>
              <w:t>price</w:t>
            </w:r>
            <w:r w:rsidRPr="781CA82B">
              <w:rPr>
                <w:sz w:val="20"/>
                <w:szCs w:val="20"/>
              </w:rPr>
              <w:t xml:space="preserve"> will be greater than you can understand at this time. You know the </w:t>
            </w:r>
            <w:r w:rsidR="0070416D" w:rsidRPr="781CA82B">
              <w:rPr>
                <w:sz w:val="20"/>
                <w:szCs w:val="20"/>
              </w:rPr>
              <w:t>discipline</w:t>
            </w:r>
            <w:r w:rsidRPr="781CA82B">
              <w:rPr>
                <w:sz w:val="20"/>
                <w:szCs w:val="20"/>
              </w:rPr>
              <w:t xml:space="preserve"> that it takes to prepare for the race. Now discipline yourself for righteousness. I have called all to run, but few run so as to win. Discipline yourself to win”</w:t>
            </w:r>
          </w:p>
          <w:p w14:paraId="49FCE692" w14:textId="5DE906F4" w:rsidR="00F9792D" w:rsidRDefault="781CA82B" w:rsidP="781CA82B">
            <w:pPr>
              <w:pStyle w:val="ListParagraph"/>
              <w:spacing w:line="360" w:lineRule="auto"/>
              <w:ind w:left="0"/>
              <w:rPr>
                <w:sz w:val="20"/>
                <w:szCs w:val="20"/>
              </w:rPr>
            </w:pPr>
            <w:r w:rsidRPr="781CA82B">
              <w:rPr>
                <w:sz w:val="20"/>
                <w:szCs w:val="20"/>
              </w:rPr>
              <w:t>-The Call by Rick Joyner</w:t>
            </w:r>
          </w:p>
        </w:tc>
        <w:tc>
          <w:tcPr>
            <w:tcW w:w="6370" w:type="dxa"/>
          </w:tcPr>
          <w:p w14:paraId="547DC8DF" w14:textId="659E9424" w:rsidR="000A2689" w:rsidRDefault="781CA82B" w:rsidP="000A2689">
            <w:r w:rsidRPr="781CA82B">
              <w:rPr>
                <w:b/>
                <w:bCs/>
              </w:rPr>
              <w:t>Isaiah 41:10 ”Don’t be afraid, for I am with you. Don’t be discouraged, for I am your God. I will strengthen you and help you. I will Hold you up with my Victorious right hand”</w:t>
            </w:r>
          </w:p>
          <w:p w14:paraId="192C0EF7" w14:textId="2FFC0E5B" w:rsidR="000A2689" w:rsidRDefault="000A2689" w:rsidP="781CA82B">
            <w:pPr>
              <w:rPr>
                <w:b/>
                <w:bCs/>
              </w:rPr>
            </w:pPr>
          </w:p>
          <w:p w14:paraId="195E0775" w14:textId="282AE2AB" w:rsidR="000A2689" w:rsidRDefault="781CA82B" w:rsidP="781CA82B">
            <w:pPr>
              <w:rPr>
                <w:b/>
                <w:bCs/>
              </w:rPr>
            </w:pPr>
            <w:r>
              <w:t xml:space="preserve">Don’t give up! Don’t loose hope Keep doing good! Soon you will see the outcome of doing what is GOOD! </w:t>
            </w:r>
          </w:p>
          <w:p w14:paraId="20E74C94" w14:textId="10E889D8" w:rsidR="000A2689" w:rsidRDefault="000A2689" w:rsidP="781CA82B"/>
          <w:p w14:paraId="562CE297" w14:textId="34779EC5" w:rsidR="000A2689" w:rsidRDefault="781CA82B" w:rsidP="781CA82B">
            <w:r>
              <w:t>How do we stay doing Good?</w:t>
            </w:r>
          </w:p>
          <w:p w14:paraId="3FCE378C" w14:textId="3D6B1E8B" w:rsidR="000A2689" w:rsidRDefault="781CA82B" w:rsidP="781CA82B">
            <w:pPr>
              <w:pStyle w:val="ListParagraph"/>
              <w:numPr>
                <w:ilvl w:val="0"/>
                <w:numId w:val="1"/>
              </w:numPr>
              <w:rPr>
                <w:rFonts w:eastAsiaTheme="minorEastAsia"/>
              </w:rPr>
            </w:pPr>
            <w:r>
              <w:t>Manage your thoughts- don’t allow negative thoughts to even be captured send them to the obedience of Christ Jesus! YOU GOT THIS! Don’t give up now!</w:t>
            </w:r>
          </w:p>
          <w:p w14:paraId="2AD0B573" w14:textId="12897B9A" w:rsidR="000A2689" w:rsidRDefault="781CA82B" w:rsidP="781CA82B">
            <w:pPr>
              <w:pStyle w:val="ListParagraph"/>
              <w:numPr>
                <w:ilvl w:val="0"/>
                <w:numId w:val="1"/>
              </w:numPr>
            </w:pPr>
            <w:r>
              <w:t>Give it to God and rely on him! - Give it to God and he will do the rest!</w:t>
            </w:r>
          </w:p>
          <w:p w14:paraId="5B5C84E4" w14:textId="1C882E82" w:rsidR="000A2689" w:rsidRDefault="781CA82B" w:rsidP="781CA82B">
            <w:pPr>
              <w:pStyle w:val="ListParagraph"/>
              <w:numPr>
                <w:ilvl w:val="0"/>
                <w:numId w:val="1"/>
              </w:numPr>
            </w:pPr>
            <w:r>
              <w:t xml:space="preserve">Do Not allow anyone to Dim your light- Opposition will come don’t allow it to discourage you. </w:t>
            </w:r>
          </w:p>
          <w:p w14:paraId="5A557275" w14:textId="25E91207" w:rsidR="000C59D1" w:rsidRDefault="781CA82B" w:rsidP="000C59D1">
            <w:pPr>
              <w:pStyle w:val="ListParagraph"/>
              <w:numPr>
                <w:ilvl w:val="0"/>
                <w:numId w:val="1"/>
              </w:numPr>
            </w:pPr>
            <w:r>
              <w:t xml:space="preserve">Watch your words- Speak only life over yourself and your situation </w:t>
            </w:r>
          </w:p>
          <w:p w14:paraId="3BC9981F" w14:textId="7F6B8189" w:rsidR="000A2689" w:rsidRDefault="781CA82B" w:rsidP="000C59D1">
            <w:pPr>
              <w:pStyle w:val="ListParagraph"/>
              <w:numPr>
                <w:ilvl w:val="0"/>
                <w:numId w:val="1"/>
              </w:numPr>
            </w:pPr>
            <w:r>
              <w:t>Depend on Gods strength- it's not by our own ability but by his that we have Victory.</w:t>
            </w:r>
          </w:p>
          <w:p w14:paraId="66D0A69C" w14:textId="318A88F1" w:rsidR="000A2689" w:rsidRDefault="000A2689" w:rsidP="781CA82B">
            <w:pPr>
              <w:ind w:left="360"/>
            </w:pPr>
          </w:p>
          <w:p w14:paraId="3053662D" w14:textId="6D7970E9" w:rsidR="000A2689" w:rsidRDefault="781CA82B" w:rsidP="781CA82B">
            <w:pPr>
              <w:ind w:left="360"/>
            </w:pPr>
            <w:r>
              <w:t xml:space="preserve">It never gets easier but with Jesus at our side we know we will have Victory and we will receive a harvest in due season. </w:t>
            </w:r>
            <w:r w:rsidR="00233200">
              <w:t xml:space="preserve">What is it that needs to change within you </w:t>
            </w:r>
            <w:r w:rsidR="00F03CE4">
              <w:t xml:space="preserve">or </w:t>
            </w:r>
            <w:r w:rsidR="00233200">
              <w:t xml:space="preserve">around you!? Whatever it is keep you heart your eyes and your mind on God Don’t give up now don’t get tired now </w:t>
            </w:r>
            <w:r w:rsidR="0070416D">
              <w:t xml:space="preserve">Stand strong keep running no matter the obstacles Trust God and FINISH! </w:t>
            </w:r>
          </w:p>
        </w:tc>
      </w:tr>
    </w:tbl>
    <w:p w14:paraId="60061E4C" w14:textId="77777777" w:rsidR="00017ED0" w:rsidRDefault="00017ED0" w:rsidP="00017ED0"/>
    <w:sectPr w:rsidR="00017ED0" w:rsidSect="00017E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250FB" w14:textId="77777777" w:rsidR="00672ABD" w:rsidRDefault="00672ABD" w:rsidP="003B14A0">
      <w:pPr>
        <w:spacing w:after="0" w:line="240" w:lineRule="auto"/>
      </w:pPr>
      <w:r>
        <w:separator/>
      </w:r>
    </w:p>
  </w:endnote>
  <w:endnote w:type="continuationSeparator" w:id="0">
    <w:p w14:paraId="08F63708" w14:textId="77777777" w:rsidR="00672ABD" w:rsidRDefault="00672ABD" w:rsidP="003B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B8335" w14:textId="77777777" w:rsidR="00672ABD" w:rsidRDefault="00672ABD" w:rsidP="003B14A0">
      <w:pPr>
        <w:spacing w:after="0" w:line="240" w:lineRule="auto"/>
      </w:pPr>
      <w:r>
        <w:separator/>
      </w:r>
    </w:p>
  </w:footnote>
  <w:footnote w:type="continuationSeparator" w:id="0">
    <w:p w14:paraId="073611D8" w14:textId="77777777" w:rsidR="00672ABD" w:rsidRDefault="00672ABD" w:rsidP="003B1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3F89" w14:textId="46039207" w:rsidR="003B14A0" w:rsidRDefault="00580886" w:rsidP="003B14A0">
    <w:pPr>
      <w:pStyle w:val="Header"/>
    </w:pPr>
    <w:r>
      <w:t xml:space="preserve">  </w:t>
    </w:r>
    <w:r w:rsidR="003B14A0">
      <w:t>Communication 101</w:t>
    </w:r>
    <w:r w:rsidR="003B14A0">
      <w:tab/>
      <w:t xml:space="preserve">   </w:t>
    </w:r>
    <w:r w:rsidR="003B14A0">
      <w:tab/>
      <w:t>Name</w:t>
    </w:r>
    <w:r w:rsidR="0070416D">
      <w:t xml:space="preserve">:Victoria Lopez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60DB5"/>
    <w:multiLevelType w:val="hybridMultilevel"/>
    <w:tmpl w:val="41F272F8"/>
    <w:lvl w:ilvl="0" w:tplc="475E4CE6">
      <w:start w:val="1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B64408"/>
    <w:multiLevelType w:val="hybridMultilevel"/>
    <w:tmpl w:val="1FDEC9C4"/>
    <w:lvl w:ilvl="0" w:tplc="EE5CF45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355D3"/>
    <w:multiLevelType w:val="hybridMultilevel"/>
    <w:tmpl w:val="FFFFFFFF"/>
    <w:lvl w:ilvl="0" w:tplc="AEBA8C4A">
      <w:start w:val="1"/>
      <w:numFmt w:val="decimal"/>
      <w:lvlText w:val="%1."/>
      <w:lvlJc w:val="left"/>
      <w:pPr>
        <w:ind w:left="720" w:hanging="360"/>
      </w:pPr>
    </w:lvl>
    <w:lvl w:ilvl="1" w:tplc="96862DC4">
      <w:start w:val="1"/>
      <w:numFmt w:val="lowerLetter"/>
      <w:lvlText w:val="%2."/>
      <w:lvlJc w:val="left"/>
      <w:pPr>
        <w:ind w:left="1440" w:hanging="360"/>
      </w:pPr>
    </w:lvl>
    <w:lvl w:ilvl="2" w:tplc="475ACBFA">
      <w:start w:val="1"/>
      <w:numFmt w:val="lowerRoman"/>
      <w:lvlText w:val="%3."/>
      <w:lvlJc w:val="right"/>
      <w:pPr>
        <w:ind w:left="2160" w:hanging="180"/>
      </w:pPr>
    </w:lvl>
    <w:lvl w:ilvl="3" w:tplc="EF10BBD4">
      <w:start w:val="1"/>
      <w:numFmt w:val="decimal"/>
      <w:lvlText w:val="%4."/>
      <w:lvlJc w:val="left"/>
      <w:pPr>
        <w:ind w:left="2880" w:hanging="360"/>
      </w:pPr>
    </w:lvl>
    <w:lvl w:ilvl="4" w:tplc="296C8EA4">
      <w:start w:val="1"/>
      <w:numFmt w:val="lowerLetter"/>
      <w:lvlText w:val="%5."/>
      <w:lvlJc w:val="left"/>
      <w:pPr>
        <w:ind w:left="3600" w:hanging="360"/>
      </w:pPr>
    </w:lvl>
    <w:lvl w:ilvl="5" w:tplc="C62E801A">
      <w:start w:val="1"/>
      <w:numFmt w:val="lowerRoman"/>
      <w:lvlText w:val="%6."/>
      <w:lvlJc w:val="right"/>
      <w:pPr>
        <w:ind w:left="4320" w:hanging="180"/>
      </w:pPr>
    </w:lvl>
    <w:lvl w:ilvl="6" w:tplc="CB2AC252">
      <w:start w:val="1"/>
      <w:numFmt w:val="decimal"/>
      <w:lvlText w:val="%7."/>
      <w:lvlJc w:val="left"/>
      <w:pPr>
        <w:ind w:left="5040" w:hanging="360"/>
      </w:pPr>
    </w:lvl>
    <w:lvl w:ilvl="7" w:tplc="599E6A8A">
      <w:start w:val="1"/>
      <w:numFmt w:val="lowerLetter"/>
      <w:lvlText w:val="%8."/>
      <w:lvlJc w:val="left"/>
      <w:pPr>
        <w:ind w:left="5760" w:hanging="360"/>
      </w:pPr>
    </w:lvl>
    <w:lvl w:ilvl="8" w:tplc="BBE27AF6">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A0"/>
    <w:rsid w:val="00017ED0"/>
    <w:rsid w:val="0009343E"/>
    <w:rsid w:val="000A2689"/>
    <w:rsid w:val="000C59D1"/>
    <w:rsid w:val="002274CF"/>
    <w:rsid w:val="00233200"/>
    <w:rsid w:val="003B14A0"/>
    <w:rsid w:val="00580886"/>
    <w:rsid w:val="00616A76"/>
    <w:rsid w:val="00672ABD"/>
    <w:rsid w:val="006A51D4"/>
    <w:rsid w:val="0070416D"/>
    <w:rsid w:val="009B5B4B"/>
    <w:rsid w:val="00B34287"/>
    <w:rsid w:val="00E13C25"/>
    <w:rsid w:val="00F03CE4"/>
    <w:rsid w:val="00F9792D"/>
    <w:rsid w:val="781CA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4BD1"/>
  <w15:docId w15:val="{0A04E319-60C2-453E-9140-70934DCD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4A0"/>
  </w:style>
  <w:style w:type="paragraph" w:styleId="Footer">
    <w:name w:val="footer"/>
    <w:basedOn w:val="Normal"/>
    <w:link w:val="FooterChar"/>
    <w:uiPriority w:val="99"/>
    <w:unhideWhenUsed/>
    <w:rsid w:val="003B1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4A0"/>
  </w:style>
  <w:style w:type="paragraph" w:styleId="BalloonText">
    <w:name w:val="Balloon Text"/>
    <w:basedOn w:val="Normal"/>
    <w:link w:val="BalloonTextChar"/>
    <w:uiPriority w:val="99"/>
    <w:semiHidden/>
    <w:unhideWhenUsed/>
    <w:rsid w:val="003B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4A0"/>
    <w:rPr>
      <w:rFonts w:ascii="Tahoma" w:hAnsi="Tahoma" w:cs="Tahoma"/>
      <w:sz w:val="16"/>
      <w:szCs w:val="16"/>
    </w:rPr>
  </w:style>
  <w:style w:type="paragraph" w:styleId="ListParagraph">
    <w:name w:val="List Paragraph"/>
    <w:basedOn w:val="Normal"/>
    <w:uiPriority w:val="34"/>
    <w:qFormat/>
    <w:rsid w:val="000A2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cfimbres</dc:creator>
  <cp:lastModifiedBy>Victoria Lopez</cp:lastModifiedBy>
  <cp:revision>7</cp:revision>
  <cp:lastPrinted>2020-05-21T16:22:00Z</cp:lastPrinted>
  <dcterms:created xsi:type="dcterms:W3CDTF">2020-05-22T23:30:00Z</dcterms:created>
  <dcterms:modified xsi:type="dcterms:W3CDTF">2020-05-31T14:47:00Z</dcterms:modified>
</cp:coreProperties>
</file>